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05E8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附件3：</w:t>
      </w:r>
    </w:p>
    <w:p w14:paraId="2B187834">
      <w:pPr>
        <w:jc w:val="center"/>
        <w:rPr>
          <w:rFonts w:hint="eastAsia" w:ascii="Calibri" w:hAnsi="Calibri" w:eastAsia="黑体" w:cs="Times New Roman"/>
          <w:sz w:val="52"/>
          <w:szCs w:val="24"/>
          <w:lang w:val="en-US" w:eastAsia="zh-CN"/>
        </w:rPr>
      </w:pPr>
    </w:p>
    <w:p w14:paraId="6E139019">
      <w:pPr>
        <w:jc w:val="both"/>
        <w:rPr>
          <w:rFonts w:hint="eastAsia" w:ascii="Calibri" w:hAnsi="Calibri" w:eastAsia="黑体" w:cs="Times New Roman"/>
          <w:sz w:val="52"/>
          <w:szCs w:val="24"/>
          <w:lang w:val="en-US" w:eastAsia="zh-CN"/>
        </w:rPr>
      </w:pPr>
    </w:p>
    <w:p w14:paraId="33A891C2">
      <w:pPr>
        <w:jc w:val="center"/>
        <w:rPr>
          <w:rFonts w:hint="eastAsia" w:ascii="Calibri" w:hAnsi="Calibri" w:eastAsia="黑体" w:cs="Times New Roman"/>
          <w:sz w:val="52"/>
          <w:szCs w:val="24"/>
          <w:lang w:val="en-US" w:eastAsia="zh-CN"/>
        </w:rPr>
      </w:pPr>
    </w:p>
    <w:p w14:paraId="796FF3BF">
      <w:pPr>
        <w:jc w:val="center"/>
        <w:outlineLvl w:val="0"/>
        <w:rPr>
          <w:rFonts w:ascii="Calibri" w:hAnsi="Calibri" w:eastAsia="黑体" w:cs="Times New Roman"/>
          <w:sz w:val="52"/>
          <w:szCs w:val="24"/>
        </w:rPr>
      </w:pPr>
      <w:bookmarkStart w:id="0" w:name="_Toc24482"/>
      <w:r>
        <w:rPr>
          <w:rFonts w:hint="eastAsia" w:ascii="Calibri" w:hAnsi="Calibri" w:eastAsia="黑体" w:cs="Times New Roman"/>
          <w:sz w:val="52"/>
          <w:szCs w:val="24"/>
          <w:lang w:val="en-US" w:eastAsia="zh-CN"/>
        </w:rPr>
        <w:t>四川</w:t>
      </w:r>
      <w:r>
        <w:rPr>
          <w:rFonts w:hint="eastAsia" w:ascii="Calibri" w:hAnsi="Calibri" w:eastAsia="黑体" w:cs="Times New Roman"/>
          <w:sz w:val="52"/>
          <w:szCs w:val="24"/>
        </w:rPr>
        <w:t>知名商标</w:t>
      </w:r>
      <w:r>
        <w:rPr>
          <w:rFonts w:hint="eastAsia" w:ascii="Calibri" w:hAnsi="Calibri" w:eastAsia="黑体" w:cs="Times New Roman"/>
          <w:sz w:val="52"/>
          <w:szCs w:val="24"/>
          <w:lang w:val="en-US" w:eastAsia="zh-CN"/>
        </w:rPr>
        <w:t>认定</w:t>
      </w:r>
      <w:r>
        <w:rPr>
          <w:rFonts w:hint="eastAsia" w:ascii="Calibri" w:hAnsi="Calibri" w:eastAsia="黑体" w:cs="Times New Roman"/>
          <w:sz w:val="52"/>
          <w:szCs w:val="24"/>
        </w:rPr>
        <w:t>申请表</w:t>
      </w:r>
      <w:bookmarkEnd w:id="0"/>
    </w:p>
    <w:p w14:paraId="5ACD7AE2">
      <w:pPr>
        <w:jc w:val="center"/>
        <w:rPr>
          <w:rFonts w:ascii="Calibri" w:hAnsi="Calibri" w:eastAsia="宋体" w:cs="Times New Roman"/>
          <w:szCs w:val="24"/>
        </w:rPr>
      </w:pPr>
    </w:p>
    <w:p w14:paraId="64B5DD41">
      <w:pPr>
        <w:jc w:val="center"/>
        <w:rPr>
          <w:rFonts w:ascii="Calibri" w:hAnsi="Calibri" w:eastAsia="宋体" w:cs="Times New Roman"/>
          <w:szCs w:val="24"/>
        </w:rPr>
      </w:pPr>
    </w:p>
    <w:p w14:paraId="32A9D7A1">
      <w:pPr>
        <w:jc w:val="center"/>
        <w:rPr>
          <w:rFonts w:ascii="Calibri" w:hAnsi="Calibri" w:eastAsia="宋体" w:cs="Times New Roman"/>
          <w:szCs w:val="24"/>
        </w:rPr>
      </w:pPr>
    </w:p>
    <w:p w14:paraId="69D7322B">
      <w:pPr>
        <w:jc w:val="center"/>
        <w:rPr>
          <w:rFonts w:ascii="Calibri" w:hAnsi="Calibri" w:eastAsia="宋体" w:cs="Times New Roman"/>
          <w:szCs w:val="24"/>
        </w:rPr>
      </w:pPr>
    </w:p>
    <w:p w14:paraId="71796512">
      <w:pPr>
        <w:jc w:val="center"/>
        <w:rPr>
          <w:rFonts w:ascii="Calibri" w:hAnsi="Calibri" w:eastAsia="宋体" w:cs="Times New Roman"/>
          <w:szCs w:val="24"/>
        </w:rPr>
      </w:pPr>
    </w:p>
    <w:p w14:paraId="7FD3492F">
      <w:pPr>
        <w:jc w:val="both"/>
        <w:rPr>
          <w:rFonts w:ascii="Calibri" w:hAnsi="Calibri" w:eastAsia="宋体" w:cs="Times New Roman"/>
          <w:szCs w:val="24"/>
        </w:rPr>
      </w:pPr>
    </w:p>
    <w:p w14:paraId="6C8509BE">
      <w:pPr>
        <w:jc w:val="center"/>
        <w:rPr>
          <w:rFonts w:ascii="Calibri" w:hAnsi="Calibri" w:eastAsia="宋体" w:cs="Times New Roman"/>
          <w:szCs w:val="24"/>
        </w:rPr>
      </w:pPr>
    </w:p>
    <w:p w14:paraId="13921163">
      <w:pPr>
        <w:jc w:val="center"/>
        <w:rPr>
          <w:rFonts w:ascii="Calibri" w:hAnsi="Calibri" w:eastAsia="宋体" w:cs="Times New Roman"/>
          <w:szCs w:val="24"/>
        </w:rPr>
      </w:pPr>
    </w:p>
    <w:p w14:paraId="1EDACC4B">
      <w:pPr>
        <w:jc w:val="center"/>
        <w:rPr>
          <w:rFonts w:ascii="Calibri" w:hAnsi="Calibri" w:eastAsia="宋体" w:cs="Times New Roman"/>
          <w:szCs w:val="24"/>
        </w:rPr>
      </w:pPr>
    </w:p>
    <w:p w14:paraId="7DECF80C">
      <w:pPr>
        <w:spacing w:line="1000" w:lineRule="exact"/>
        <w:rPr>
          <w:rFonts w:ascii="Calibri" w:hAnsi="Calibri" w:eastAsia="仿宋_GB2312" w:cs="Times New Roman"/>
          <w:sz w:val="32"/>
          <w:szCs w:val="24"/>
        </w:rPr>
      </w:pPr>
      <w:r>
        <w:rPr>
          <w:rFonts w:ascii="Calibri" w:hAnsi="Calibri" w:eastAsia="仿宋_GB2312" w:cs="Times New Roman"/>
          <w:sz w:val="32"/>
          <w:szCs w:val="24"/>
        </w:rPr>
        <w:t xml:space="preserve">          </w:t>
      </w:r>
      <w:r>
        <w:rPr>
          <w:rFonts w:hint="eastAsia" w:ascii="Calibri" w:hAnsi="Calibri" w:eastAsia="仿宋_GB2312" w:cs="Times New Roman"/>
          <w:sz w:val="32"/>
          <w:szCs w:val="24"/>
        </w:rPr>
        <w:t>申请</w:t>
      </w:r>
      <w:r>
        <w:rPr>
          <w:rFonts w:hint="eastAsia" w:ascii="Calibri" w:hAnsi="Calibri" w:eastAsia="仿宋_GB2312" w:cs="Times New Roman"/>
          <w:sz w:val="32"/>
          <w:szCs w:val="24"/>
          <w:lang w:val="en-US" w:eastAsia="zh-CN"/>
        </w:rPr>
        <w:t>认</w:t>
      </w:r>
      <w:bookmarkStart w:id="2" w:name="_GoBack"/>
      <w:bookmarkEnd w:id="2"/>
      <w:r>
        <w:rPr>
          <w:rFonts w:hint="eastAsia" w:ascii="Calibri" w:hAnsi="Calibri" w:eastAsia="仿宋_GB2312" w:cs="Times New Roman"/>
          <w:sz w:val="32"/>
          <w:szCs w:val="24"/>
          <w:lang w:val="en-US" w:eastAsia="zh-CN"/>
        </w:rPr>
        <w:t>定</w:t>
      </w:r>
      <w:r>
        <w:rPr>
          <w:rFonts w:hint="eastAsia" w:ascii="Calibri" w:hAnsi="Calibri" w:eastAsia="仿宋_GB2312" w:cs="Times New Roman"/>
          <w:sz w:val="32"/>
          <w:szCs w:val="24"/>
        </w:rPr>
        <w:t>商标</w:t>
      </w:r>
      <w:r>
        <w:rPr>
          <w:rFonts w:hint="eastAsia" w:ascii="Calibri" w:hAnsi="Calibri" w:eastAsia="仿宋_GB2312" w:cs="Times New Roman"/>
          <w:sz w:val="32"/>
          <w:szCs w:val="24"/>
          <w:u w:val="single"/>
        </w:rPr>
        <w:t xml:space="preserve">      </w:t>
      </w:r>
      <w:r>
        <w:rPr>
          <w:rFonts w:ascii="Calibri" w:hAnsi="Calibri" w:eastAsia="仿宋_GB2312" w:cs="Times New Roman"/>
          <w:sz w:val="32"/>
          <w:szCs w:val="24"/>
          <w:u w:val="single"/>
        </w:rPr>
        <w:t xml:space="preserve">  </w:t>
      </w:r>
      <w:r>
        <w:rPr>
          <w:rFonts w:hint="eastAsia" w:ascii="Calibri" w:hAnsi="Calibri" w:eastAsia="仿宋_GB2312" w:cs="Times New Roman"/>
          <w:sz w:val="32"/>
          <w:szCs w:val="24"/>
          <w:u w:val="single"/>
        </w:rPr>
        <w:t xml:space="preserve">          </w:t>
      </w:r>
    </w:p>
    <w:p w14:paraId="3F0E1C0C">
      <w:pPr>
        <w:spacing w:line="1000" w:lineRule="exact"/>
        <w:ind w:firstLine="1440" w:firstLineChars="450"/>
        <w:rPr>
          <w:rFonts w:ascii="Calibri" w:hAnsi="Calibri" w:eastAsia="仿宋_GB2312" w:cs="Times New Roman"/>
          <w:sz w:val="32"/>
          <w:szCs w:val="24"/>
        </w:rPr>
      </w:pPr>
      <w:r>
        <w:rPr>
          <w:rFonts w:hint="eastAsia" w:ascii="Calibri" w:hAnsi="Calibri" w:eastAsia="仿宋_GB2312" w:cs="Times New Roman"/>
          <w:sz w:val="32"/>
          <w:szCs w:val="24"/>
        </w:rPr>
        <w:t xml:space="preserve"> </w:t>
      </w:r>
      <w:r>
        <w:rPr>
          <w:rFonts w:hint="eastAsia" w:ascii="Calibri" w:hAnsi="Calibri" w:eastAsia="仿宋_GB2312" w:cs="Times New Roman"/>
          <w:sz w:val="32"/>
          <w:szCs w:val="24"/>
          <w:lang w:val="en-US" w:eastAsia="zh-CN"/>
        </w:rPr>
        <w:t xml:space="preserve">注 </w:t>
      </w:r>
      <w:r>
        <w:rPr>
          <w:rFonts w:hint="eastAsia" w:ascii="Calibri" w:hAnsi="Calibri" w:eastAsia="仿宋_GB2312" w:cs="Times New Roman"/>
          <w:sz w:val="16"/>
          <w:szCs w:val="13"/>
          <w:lang w:val="en-US" w:eastAsia="zh-CN"/>
        </w:rPr>
        <w:t xml:space="preserve"> </w:t>
      </w:r>
      <w:r>
        <w:rPr>
          <w:rFonts w:hint="eastAsia" w:ascii="Calibri" w:hAnsi="Calibri" w:eastAsia="仿宋_GB2312" w:cs="Times New Roman"/>
          <w:sz w:val="32"/>
          <w:szCs w:val="24"/>
          <w:lang w:val="en-US" w:eastAsia="zh-CN"/>
        </w:rPr>
        <w:t>册</w:t>
      </w:r>
      <w:r>
        <w:rPr>
          <w:rFonts w:hint="eastAsia" w:ascii="Calibri" w:hAnsi="Calibri" w:eastAsia="仿宋_GB2312" w:cs="Times New Roman"/>
          <w:sz w:val="24"/>
          <w:szCs w:val="21"/>
          <w:lang w:val="en-US" w:eastAsia="zh-CN"/>
        </w:rPr>
        <w:t xml:space="preserve"> </w:t>
      </w:r>
      <w:r>
        <w:rPr>
          <w:rFonts w:hint="eastAsia" w:ascii="Calibri" w:hAnsi="Calibri" w:eastAsia="仿宋_GB2312" w:cs="Times New Roman"/>
          <w:sz w:val="20"/>
          <w:szCs w:val="16"/>
          <w:lang w:val="en-US" w:eastAsia="zh-CN"/>
        </w:rPr>
        <w:t xml:space="preserve"> </w:t>
      </w:r>
      <w:r>
        <w:rPr>
          <w:rFonts w:hint="eastAsia" w:ascii="Calibri" w:hAnsi="Calibri" w:eastAsia="仿宋_GB2312" w:cs="Times New Roman"/>
          <w:sz w:val="32"/>
          <w:szCs w:val="24"/>
          <w:lang w:val="en-US" w:eastAsia="zh-CN"/>
        </w:rPr>
        <w:t>证</w:t>
      </w:r>
      <w:r>
        <w:rPr>
          <w:rFonts w:hint="eastAsia" w:ascii="Calibri" w:hAnsi="Calibri" w:eastAsia="仿宋_GB2312" w:cs="Times New Roman"/>
          <w:sz w:val="24"/>
          <w:szCs w:val="21"/>
          <w:lang w:val="en-US" w:eastAsia="zh-CN"/>
        </w:rPr>
        <w:t xml:space="preserve"> </w:t>
      </w:r>
      <w:r>
        <w:rPr>
          <w:rFonts w:hint="eastAsia" w:ascii="Calibri" w:hAnsi="Calibri" w:eastAsia="仿宋_GB2312" w:cs="Times New Roman"/>
          <w:sz w:val="18"/>
          <w:szCs w:val="15"/>
          <w:lang w:val="en-US" w:eastAsia="zh-CN"/>
        </w:rPr>
        <w:t xml:space="preserve"> </w:t>
      </w:r>
      <w:r>
        <w:rPr>
          <w:rFonts w:hint="eastAsia" w:ascii="Calibri" w:hAnsi="Calibri" w:eastAsia="仿宋_GB2312" w:cs="Times New Roman"/>
          <w:sz w:val="32"/>
          <w:szCs w:val="24"/>
          <w:lang w:val="en-US" w:eastAsia="zh-CN"/>
        </w:rPr>
        <w:t>号</w:t>
      </w:r>
      <w:r>
        <w:rPr>
          <w:rFonts w:hint="eastAsia" w:ascii="Calibri" w:hAnsi="Calibri" w:eastAsia="仿宋_GB2312" w:cs="Times New Roman"/>
          <w:sz w:val="32"/>
          <w:szCs w:val="24"/>
          <w:u w:val="single"/>
        </w:rPr>
        <w:t xml:space="preserve">    </w:t>
      </w:r>
      <w:r>
        <w:rPr>
          <w:rFonts w:ascii="Calibri" w:hAnsi="Calibri" w:eastAsia="仿宋_GB2312" w:cs="Times New Roman"/>
          <w:sz w:val="32"/>
          <w:szCs w:val="24"/>
          <w:u w:val="single"/>
        </w:rPr>
        <w:t xml:space="preserve">         </w:t>
      </w:r>
      <w:r>
        <w:rPr>
          <w:rFonts w:hint="eastAsia" w:ascii="Calibri" w:hAnsi="Calibri" w:eastAsia="仿宋_GB2312" w:cs="Times New Roman"/>
          <w:sz w:val="32"/>
          <w:szCs w:val="24"/>
          <w:u w:val="single"/>
        </w:rPr>
        <w:t xml:space="preserve">   </w:t>
      </w:r>
      <w:r>
        <w:rPr>
          <w:rFonts w:hint="eastAsia" w:ascii="Calibri" w:hAnsi="Calibri" w:eastAsia="仿宋_GB2312" w:cs="Times New Roman"/>
          <w:sz w:val="32"/>
          <w:szCs w:val="24"/>
          <w:u w:val="single"/>
          <w:lang w:val="en-US" w:eastAsia="zh-CN"/>
        </w:rPr>
        <w:t xml:space="preserve"> </w:t>
      </w:r>
      <w:r>
        <w:rPr>
          <w:rFonts w:hint="eastAsia" w:ascii="Calibri" w:hAnsi="Calibri" w:eastAsia="仿宋_GB2312" w:cs="Times New Roman"/>
          <w:sz w:val="32"/>
          <w:szCs w:val="24"/>
          <w:u w:val="single"/>
        </w:rPr>
        <w:t xml:space="preserve"> </w:t>
      </w:r>
    </w:p>
    <w:p w14:paraId="55D3841F">
      <w:pPr>
        <w:spacing w:line="1000" w:lineRule="exact"/>
        <w:rPr>
          <w:rFonts w:hint="default" w:ascii="Calibri" w:hAnsi="Calibri" w:eastAsia="仿宋_GB2312" w:cs="Times New Roman"/>
          <w:sz w:val="32"/>
          <w:szCs w:val="24"/>
          <w:lang w:val="en-US" w:eastAsia="zh-CN"/>
        </w:rPr>
      </w:pPr>
      <w:r>
        <w:rPr>
          <w:rFonts w:ascii="Calibri" w:hAnsi="Calibri" w:eastAsia="仿宋_GB2312" w:cs="Times New Roman"/>
          <w:sz w:val="32"/>
          <w:szCs w:val="24"/>
        </w:rPr>
        <w:t xml:space="preserve">          </w:t>
      </w:r>
      <w:r>
        <w:rPr>
          <w:rFonts w:hint="eastAsia" w:ascii="Calibri" w:hAnsi="Calibri" w:eastAsia="仿宋_GB2312" w:cs="Times New Roman"/>
          <w:sz w:val="32"/>
          <w:szCs w:val="24"/>
          <w:lang w:val="en-US" w:eastAsia="zh-CN"/>
        </w:rPr>
        <w:t xml:space="preserve">申 </w:t>
      </w:r>
      <w:r>
        <w:rPr>
          <w:rFonts w:hint="eastAsia" w:ascii="Calibri" w:hAnsi="Calibri" w:eastAsia="仿宋_GB2312" w:cs="Times New Roman"/>
          <w:sz w:val="16"/>
          <w:szCs w:val="13"/>
          <w:lang w:val="en-US" w:eastAsia="zh-CN"/>
        </w:rPr>
        <w:t xml:space="preserve"> </w:t>
      </w:r>
      <w:r>
        <w:rPr>
          <w:rFonts w:hint="eastAsia" w:ascii="Calibri" w:hAnsi="Calibri" w:eastAsia="仿宋_GB2312" w:cs="Times New Roman"/>
          <w:sz w:val="32"/>
          <w:szCs w:val="24"/>
          <w:lang w:val="en-US" w:eastAsia="zh-CN"/>
        </w:rPr>
        <w:t>请</w:t>
      </w:r>
      <w:r>
        <w:rPr>
          <w:rFonts w:hint="eastAsia" w:ascii="Calibri" w:hAnsi="Calibri" w:eastAsia="仿宋_GB2312" w:cs="Times New Roman"/>
          <w:sz w:val="24"/>
          <w:szCs w:val="21"/>
          <w:lang w:val="en-US" w:eastAsia="zh-CN"/>
        </w:rPr>
        <w:t xml:space="preserve"> </w:t>
      </w:r>
      <w:r>
        <w:rPr>
          <w:rFonts w:hint="eastAsia" w:ascii="Calibri" w:hAnsi="Calibri" w:eastAsia="仿宋_GB2312" w:cs="Times New Roman"/>
          <w:sz w:val="20"/>
          <w:szCs w:val="16"/>
          <w:lang w:val="en-US" w:eastAsia="zh-CN"/>
        </w:rPr>
        <w:t xml:space="preserve"> </w:t>
      </w:r>
      <w:r>
        <w:rPr>
          <w:rFonts w:hint="eastAsia" w:ascii="Calibri" w:hAnsi="Calibri" w:eastAsia="仿宋_GB2312" w:cs="Times New Roman"/>
          <w:sz w:val="32"/>
          <w:szCs w:val="24"/>
          <w:lang w:val="en-US" w:eastAsia="zh-CN"/>
        </w:rPr>
        <w:t>主</w:t>
      </w:r>
      <w:r>
        <w:rPr>
          <w:rFonts w:hint="eastAsia" w:ascii="Calibri" w:hAnsi="Calibri" w:eastAsia="仿宋_GB2312" w:cs="Times New Roman"/>
          <w:sz w:val="24"/>
          <w:szCs w:val="21"/>
          <w:lang w:val="en-US" w:eastAsia="zh-CN"/>
        </w:rPr>
        <w:t xml:space="preserve"> </w:t>
      </w:r>
      <w:r>
        <w:rPr>
          <w:rFonts w:hint="eastAsia" w:ascii="Calibri" w:hAnsi="Calibri" w:eastAsia="仿宋_GB2312" w:cs="Times New Roman"/>
          <w:sz w:val="18"/>
          <w:szCs w:val="15"/>
          <w:lang w:val="en-US" w:eastAsia="zh-CN"/>
        </w:rPr>
        <w:t xml:space="preserve"> </w:t>
      </w:r>
      <w:r>
        <w:rPr>
          <w:rFonts w:hint="eastAsia" w:ascii="Calibri" w:hAnsi="Calibri" w:eastAsia="仿宋_GB2312" w:cs="Times New Roman"/>
          <w:sz w:val="32"/>
          <w:szCs w:val="24"/>
          <w:lang w:val="en-US" w:eastAsia="zh-CN"/>
        </w:rPr>
        <w:t>体</w:t>
      </w:r>
      <w:r>
        <w:rPr>
          <w:rFonts w:hint="eastAsia" w:ascii="Calibri" w:hAnsi="Calibri" w:eastAsia="仿宋_GB2312" w:cs="Times New Roman"/>
          <w:sz w:val="32"/>
          <w:szCs w:val="24"/>
          <w:u w:val="single"/>
        </w:rPr>
        <w:t xml:space="preserve">    </w:t>
      </w:r>
      <w:r>
        <w:rPr>
          <w:rFonts w:ascii="Calibri" w:hAnsi="Calibri" w:eastAsia="仿宋_GB2312" w:cs="Times New Roman"/>
          <w:sz w:val="32"/>
          <w:szCs w:val="24"/>
          <w:u w:val="single"/>
        </w:rPr>
        <w:t xml:space="preserve">         </w:t>
      </w:r>
      <w:r>
        <w:rPr>
          <w:rFonts w:hint="eastAsia" w:ascii="Calibri" w:hAnsi="Calibri" w:eastAsia="仿宋_GB2312" w:cs="Times New Roman"/>
          <w:sz w:val="32"/>
          <w:szCs w:val="24"/>
          <w:u w:val="single"/>
        </w:rPr>
        <w:t xml:space="preserve">   </w:t>
      </w:r>
      <w:r>
        <w:rPr>
          <w:rFonts w:hint="eastAsia" w:ascii="Calibri" w:hAnsi="Calibri" w:eastAsia="仿宋_GB2312" w:cs="Times New Roman"/>
          <w:sz w:val="32"/>
          <w:szCs w:val="24"/>
          <w:u w:val="single"/>
          <w:lang w:val="en-US" w:eastAsia="zh-CN"/>
        </w:rPr>
        <w:t xml:space="preserve"> </w:t>
      </w:r>
      <w:r>
        <w:rPr>
          <w:rFonts w:hint="eastAsia" w:ascii="Calibri" w:hAnsi="Calibri" w:eastAsia="仿宋_GB2312" w:cs="Times New Roman"/>
          <w:sz w:val="32"/>
          <w:szCs w:val="24"/>
          <w:u w:val="single"/>
        </w:rPr>
        <w:t xml:space="preserve"> </w:t>
      </w:r>
      <w:r>
        <w:rPr>
          <w:rFonts w:hint="eastAsia" w:ascii="Calibri" w:hAnsi="Calibri" w:eastAsia="仿宋_GB2312" w:cs="Times New Roman"/>
          <w:sz w:val="32"/>
          <w:szCs w:val="24"/>
        </w:rPr>
        <w:t>（章）</w:t>
      </w:r>
    </w:p>
    <w:p w14:paraId="2352E72F">
      <w:pPr>
        <w:spacing w:line="1000" w:lineRule="exact"/>
        <w:ind w:firstLine="1620" w:firstLineChars="300"/>
        <w:rPr>
          <w:rFonts w:ascii="Calibri" w:hAnsi="Calibri" w:eastAsia="仿宋_GB2312" w:cs="Times New Roman"/>
          <w:sz w:val="32"/>
          <w:szCs w:val="24"/>
        </w:rPr>
      </w:pPr>
      <w:r>
        <w:rPr>
          <w:rFonts w:hint="eastAsia" w:ascii="Calibri" w:hAnsi="Calibri" w:eastAsia="仿宋_GB2312" w:cs="Times New Roman"/>
          <w:spacing w:val="110"/>
          <w:sz w:val="32"/>
          <w:szCs w:val="32"/>
        </w:rPr>
        <w:t>填表日</w:t>
      </w:r>
      <w:r>
        <w:rPr>
          <w:rFonts w:hint="eastAsia" w:ascii="Calibri" w:hAnsi="Calibri" w:eastAsia="仿宋_GB2312" w:cs="Times New Roman"/>
          <w:sz w:val="32"/>
          <w:szCs w:val="24"/>
        </w:rPr>
        <w:t>期</w:t>
      </w:r>
      <w:r>
        <w:rPr>
          <w:rFonts w:hint="eastAsia" w:ascii="Calibri" w:hAnsi="Calibri" w:eastAsia="仿宋_GB2312" w:cs="Times New Roman"/>
          <w:sz w:val="32"/>
          <w:szCs w:val="24"/>
          <w:u w:val="single"/>
        </w:rPr>
        <w:t xml:space="preserve">      </w:t>
      </w:r>
      <w:r>
        <w:rPr>
          <w:rFonts w:ascii="Calibri" w:hAnsi="Calibri" w:eastAsia="仿宋_GB2312" w:cs="Times New Roman"/>
          <w:sz w:val="32"/>
          <w:szCs w:val="24"/>
          <w:u w:val="single"/>
        </w:rPr>
        <w:t xml:space="preserve">        </w:t>
      </w:r>
      <w:r>
        <w:rPr>
          <w:rFonts w:hint="eastAsia" w:ascii="Calibri" w:hAnsi="Calibri" w:eastAsia="仿宋_GB2312" w:cs="Times New Roman"/>
          <w:sz w:val="32"/>
          <w:szCs w:val="24"/>
          <w:u w:val="single"/>
        </w:rPr>
        <w:t xml:space="preserve">    </w:t>
      </w:r>
    </w:p>
    <w:p w14:paraId="352C4AF4">
      <w:pPr>
        <w:tabs>
          <w:tab w:val="left" w:pos="2774"/>
        </w:tabs>
        <w:rPr>
          <w:rFonts w:hint="eastAsia" w:ascii="Calibri" w:hAnsi="Calibri" w:eastAsia="宋体" w:cs="Times New Roman"/>
          <w:szCs w:val="24"/>
          <w:lang w:eastAsia="zh-CN"/>
        </w:rPr>
      </w:pPr>
    </w:p>
    <w:p w14:paraId="7E205B54">
      <w:pPr>
        <w:rPr>
          <w:rFonts w:ascii="Calibri" w:hAnsi="Calibri" w:eastAsia="宋体" w:cs="Times New Roman"/>
          <w:szCs w:val="24"/>
        </w:rPr>
      </w:pPr>
    </w:p>
    <w:p w14:paraId="595E498B">
      <w:pPr>
        <w:rPr>
          <w:rFonts w:ascii="Calibri" w:hAnsi="Calibri" w:eastAsia="宋体" w:cs="Times New Roman"/>
          <w:szCs w:val="24"/>
        </w:rPr>
      </w:pPr>
    </w:p>
    <w:p w14:paraId="538D47DF">
      <w:pPr>
        <w:jc w:val="center"/>
        <w:rPr>
          <w:rFonts w:ascii="Calibri" w:hAnsi="Calibri" w:eastAsia="宋体" w:cs="Times New Roman"/>
          <w:b/>
          <w:sz w:val="32"/>
          <w:szCs w:val="24"/>
        </w:rPr>
      </w:pPr>
    </w:p>
    <w:p w14:paraId="41ACC5CD">
      <w:pPr>
        <w:jc w:val="center"/>
        <w:outlineLvl w:val="0"/>
        <w:rPr>
          <w:rFonts w:ascii="仿宋_GB2312" w:hAnsi="Calibri" w:eastAsia="仿宋_GB2312" w:cs="Times New Roman"/>
          <w:sz w:val="28"/>
          <w:szCs w:val="28"/>
        </w:rPr>
      </w:pPr>
      <w:bookmarkStart w:id="1" w:name="_Toc23299"/>
      <w:r>
        <w:rPr>
          <w:rFonts w:hint="eastAsia" w:ascii="Calibri" w:hAnsi="Calibri" w:eastAsia="宋体" w:cs="Times New Roman"/>
          <w:b/>
          <w:sz w:val="32"/>
          <w:szCs w:val="24"/>
          <w:lang w:val="en-US" w:eastAsia="zh-CN"/>
        </w:rPr>
        <w:t>四川省商标协会</w:t>
      </w:r>
      <w:r>
        <w:rPr>
          <w:rFonts w:hint="eastAsia" w:ascii="Calibri" w:hAnsi="Calibri" w:eastAsia="宋体" w:cs="Times New Roman"/>
          <w:b/>
          <w:sz w:val="32"/>
          <w:szCs w:val="24"/>
        </w:rPr>
        <w:t>制</w:t>
      </w:r>
      <w:bookmarkEnd w:id="1"/>
      <w:r>
        <w:rPr>
          <w:rFonts w:hint="eastAsia" w:ascii="仿宋_GB2312" w:hAnsi="Calibri" w:eastAsia="仿宋_GB2312" w:cs="Times New Roman"/>
          <w:sz w:val="28"/>
          <w:szCs w:val="28"/>
        </w:rPr>
        <w:br w:type="page"/>
      </w:r>
    </w:p>
    <w:tbl>
      <w:tblPr>
        <w:tblStyle w:val="2"/>
        <w:tblW w:w="98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"/>
        <w:gridCol w:w="464"/>
        <w:gridCol w:w="805"/>
        <w:gridCol w:w="307"/>
        <w:gridCol w:w="172"/>
        <w:gridCol w:w="674"/>
        <w:gridCol w:w="682"/>
        <w:gridCol w:w="452"/>
        <w:gridCol w:w="230"/>
        <w:gridCol w:w="393"/>
        <w:gridCol w:w="484"/>
        <w:gridCol w:w="278"/>
        <w:gridCol w:w="47"/>
        <w:gridCol w:w="230"/>
        <w:gridCol w:w="1397"/>
        <w:gridCol w:w="298"/>
        <w:gridCol w:w="89"/>
        <w:gridCol w:w="227"/>
        <w:gridCol w:w="9"/>
        <w:gridCol w:w="1672"/>
      </w:tblGrid>
      <w:tr w14:paraId="6F42B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  <w:jc w:val="center"/>
        </w:trPr>
        <w:tc>
          <w:tcPr>
            <w:tcW w:w="2671" w:type="dxa"/>
            <w:gridSpan w:val="5"/>
          </w:tcPr>
          <w:p w14:paraId="224BCC2C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企业名称</w:t>
            </w:r>
          </w:p>
        </w:tc>
        <w:tc>
          <w:tcPr>
            <w:tcW w:w="2431" w:type="dxa"/>
            <w:gridSpan w:val="5"/>
          </w:tcPr>
          <w:p w14:paraId="1F08655D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2823" w:type="dxa"/>
            <w:gridSpan w:val="7"/>
          </w:tcPr>
          <w:p w14:paraId="60A92283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法定代表人</w:t>
            </w:r>
          </w:p>
        </w:tc>
        <w:tc>
          <w:tcPr>
            <w:tcW w:w="1908" w:type="dxa"/>
            <w:gridSpan w:val="3"/>
          </w:tcPr>
          <w:p w14:paraId="594B26AE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4AD2D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  <w:jc w:val="center"/>
        </w:trPr>
        <w:tc>
          <w:tcPr>
            <w:tcW w:w="2671" w:type="dxa"/>
            <w:gridSpan w:val="5"/>
          </w:tcPr>
          <w:p w14:paraId="1676F515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通讯地址</w:t>
            </w:r>
          </w:p>
        </w:tc>
        <w:tc>
          <w:tcPr>
            <w:tcW w:w="2431" w:type="dxa"/>
            <w:gridSpan w:val="5"/>
          </w:tcPr>
          <w:p w14:paraId="0D8DC579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2823" w:type="dxa"/>
            <w:gridSpan w:val="7"/>
          </w:tcPr>
          <w:p w14:paraId="24CA1389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邮政编码</w:t>
            </w:r>
          </w:p>
        </w:tc>
        <w:tc>
          <w:tcPr>
            <w:tcW w:w="1908" w:type="dxa"/>
            <w:gridSpan w:val="3"/>
          </w:tcPr>
          <w:p w14:paraId="66B3DFF6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27D7B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671" w:type="dxa"/>
            <w:gridSpan w:val="5"/>
          </w:tcPr>
          <w:p w14:paraId="6DEBD7C2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企业类型</w:t>
            </w:r>
          </w:p>
        </w:tc>
        <w:tc>
          <w:tcPr>
            <w:tcW w:w="2431" w:type="dxa"/>
            <w:gridSpan w:val="5"/>
          </w:tcPr>
          <w:p w14:paraId="4C23F6F4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2823" w:type="dxa"/>
            <w:gridSpan w:val="7"/>
          </w:tcPr>
          <w:p w14:paraId="1AEFF005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所属地级市</w:t>
            </w:r>
            <w:r>
              <w:rPr>
                <w:rFonts w:ascii="仿宋_GB2312" w:hAnsi="Calibri" w:eastAsia="仿宋_GB2312" w:cs="Times New Roman"/>
                <w:sz w:val="28"/>
                <w:szCs w:val="28"/>
              </w:rPr>
              <w:t>/县</w:t>
            </w:r>
          </w:p>
        </w:tc>
        <w:tc>
          <w:tcPr>
            <w:tcW w:w="1908" w:type="dxa"/>
            <w:gridSpan w:val="3"/>
          </w:tcPr>
          <w:p w14:paraId="14EAD57C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5DE81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671" w:type="dxa"/>
            <w:gridSpan w:val="5"/>
          </w:tcPr>
          <w:p w14:paraId="4244704A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注册资本</w:t>
            </w:r>
            <w:r>
              <w:rPr>
                <w:rFonts w:ascii="仿宋_GB2312" w:hAnsi="Calibri" w:eastAsia="仿宋_GB2312" w:cs="Times New Roman"/>
                <w:sz w:val="28"/>
                <w:szCs w:val="28"/>
              </w:rPr>
              <w:t xml:space="preserve"> (万元)</w:t>
            </w:r>
          </w:p>
        </w:tc>
        <w:tc>
          <w:tcPr>
            <w:tcW w:w="2431" w:type="dxa"/>
            <w:gridSpan w:val="5"/>
          </w:tcPr>
          <w:p w14:paraId="5D63739B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2823" w:type="dxa"/>
            <w:gridSpan w:val="7"/>
          </w:tcPr>
          <w:p w14:paraId="19F4DB9D">
            <w:pPr>
              <w:jc w:val="center"/>
              <w:rPr>
                <w:rFonts w:hint="default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公司注册成立时间</w:t>
            </w:r>
          </w:p>
        </w:tc>
        <w:tc>
          <w:tcPr>
            <w:tcW w:w="1908" w:type="dxa"/>
            <w:gridSpan w:val="3"/>
          </w:tcPr>
          <w:p w14:paraId="63EDCB71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5D4D9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  <w:jc w:val="center"/>
        </w:trPr>
        <w:tc>
          <w:tcPr>
            <w:tcW w:w="2671" w:type="dxa"/>
            <w:gridSpan w:val="5"/>
          </w:tcPr>
          <w:p w14:paraId="488B24AB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联系人</w:t>
            </w:r>
          </w:p>
        </w:tc>
        <w:tc>
          <w:tcPr>
            <w:tcW w:w="2431" w:type="dxa"/>
            <w:gridSpan w:val="5"/>
          </w:tcPr>
          <w:p w14:paraId="5F1DBF66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2823" w:type="dxa"/>
            <w:gridSpan w:val="7"/>
          </w:tcPr>
          <w:p w14:paraId="0F941484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联系电话（手机）</w:t>
            </w:r>
          </w:p>
        </w:tc>
        <w:tc>
          <w:tcPr>
            <w:tcW w:w="1908" w:type="dxa"/>
            <w:gridSpan w:val="3"/>
          </w:tcPr>
          <w:p w14:paraId="31D49B7C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371AA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671" w:type="dxa"/>
            <w:gridSpan w:val="5"/>
          </w:tcPr>
          <w:p w14:paraId="6426A1B6">
            <w:pPr>
              <w:jc w:val="center"/>
              <w:rPr>
                <w:rFonts w:hint="default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社保参保人数</w:t>
            </w:r>
          </w:p>
        </w:tc>
        <w:tc>
          <w:tcPr>
            <w:tcW w:w="7162" w:type="dxa"/>
            <w:gridSpan w:val="15"/>
          </w:tcPr>
          <w:p w14:paraId="5AB14FF3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6752E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  <w:jc w:val="center"/>
        </w:trPr>
        <w:tc>
          <w:tcPr>
            <w:tcW w:w="9833" w:type="dxa"/>
            <w:gridSpan w:val="20"/>
          </w:tcPr>
          <w:p w14:paraId="2212E811">
            <w:pPr>
              <w:jc w:val="center"/>
              <w:rPr>
                <w:rFonts w:hint="default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企业简介（200字以内）</w:t>
            </w:r>
          </w:p>
        </w:tc>
      </w:tr>
      <w:tr w14:paraId="4B2BA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2" w:hRule="atLeast"/>
          <w:jc w:val="center"/>
        </w:trPr>
        <w:tc>
          <w:tcPr>
            <w:tcW w:w="9833" w:type="dxa"/>
            <w:gridSpan w:val="20"/>
          </w:tcPr>
          <w:p w14:paraId="02CFA819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3CBE4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  <w:jc w:val="center"/>
        </w:trPr>
        <w:tc>
          <w:tcPr>
            <w:tcW w:w="9833" w:type="dxa"/>
            <w:gridSpan w:val="20"/>
          </w:tcPr>
          <w:p w14:paraId="11BF40AD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eastAsia="zh-CN"/>
              </w:rPr>
              <w:t>申请主体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 xml:space="preserve">为商标的 </w:t>
            </w:r>
            <w:r>
              <w:rPr>
                <w:rFonts w:ascii="仿宋_GB2312" w:hAnsi="Calibri" w:eastAsia="仿宋_GB2312" w:cs="Times New Roman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 xml:space="preserve">□商标注册人 </w:t>
            </w:r>
            <w:r>
              <w:rPr>
                <w:rFonts w:ascii="仿宋_GB2312" w:hAnsi="Calibri" w:eastAsia="仿宋_GB2312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 xml:space="preserve">□被许可人 </w:t>
            </w:r>
            <w:r>
              <w:rPr>
                <w:rFonts w:ascii="仿宋_GB2312" w:hAnsi="Calibri" w:eastAsia="仿宋_GB2312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□是否办理许可备案</w:t>
            </w:r>
          </w:p>
        </w:tc>
      </w:tr>
      <w:tr w14:paraId="56E67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87" w:type="dxa"/>
            <w:gridSpan w:val="2"/>
            <w:vMerge w:val="restart"/>
            <w:vAlign w:val="center"/>
          </w:tcPr>
          <w:p w14:paraId="6AF1961C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申请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认定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的商标注册情况</w:t>
            </w:r>
          </w:p>
          <w:p w14:paraId="10A2EE30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Cs w:val="21"/>
              </w:rPr>
              <w:t>（按注册证注册事项填写）</w:t>
            </w:r>
          </w:p>
        </w:tc>
        <w:tc>
          <w:tcPr>
            <w:tcW w:w="1958" w:type="dxa"/>
            <w:gridSpan w:val="4"/>
          </w:tcPr>
          <w:p w14:paraId="2E50A0B4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注册人名称</w:t>
            </w:r>
          </w:p>
        </w:tc>
        <w:tc>
          <w:tcPr>
            <w:tcW w:w="2566" w:type="dxa"/>
            <w:gridSpan w:val="7"/>
          </w:tcPr>
          <w:p w14:paraId="23886143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627" w:type="dxa"/>
            <w:gridSpan w:val="2"/>
          </w:tcPr>
          <w:p w14:paraId="2C4BCE91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注册人地址</w:t>
            </w:r>
          </w:p>
        </w:tc>
        <w:tc>
          <w:tcPr>
            <w:tcW w:w="2295" w:type="dxa"/>
            <w:gridSpan w:val="5"/>
          </w:tcPr>
          <w:p w14:paraId="4E80B585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4EF03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  <w:jc w:val="center"/>
        </w:trPr>
        <w:tc>
          <w:tcPr>
            <w:tcW w:w="1387" w:type="dxa"/>
            <w:gridSpan w:val="2"/>
            <w:vMerge w:val="continue"/>
          </w:tcPr>
          <w:p w14:paraId="08CB661B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958" w:type="dxa"/>
            <w:gridSpan w:val="4"/>
          </w:tcPr>
          <w:p w14:paraId="6E298F97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商标注册号</w:t>
            </w:r>
          </w:p>
        </w:tc>
        <w:tc>
          <w:tcPr>
            <w:tcW w:w="6488" w:type="dxa"/>
            <w:gridSpan w:val="14"/>
          </w:tcPr>
          <w:p w14:paraId="72B29919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6EFB3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87" w:type="dxa"/>
            <w:gridSpan w:val="2"/>
            <w:vMerge w:val="continue"/>
          </w:tcPr>
          <w:p w14:paraId="5033C19E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958" w:type="dxa"/>
            <w:gridSpan w:val="4"/>
          </w:tcPr>
          <w:p w14:paraId="29A89EEC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注册类别</w:t>
            </w:r>
          </w:p>
        </w:tc>
        <w:tc>
          <w:tcPr>
            <w:tcW w:w="6488" w:type="dxa"/>
            <w:gridSpan w:val="14"/>
          </w:tcPr>
          <w:p w14:paraId="139A3A66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5AE34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89" w:hRule="atLeast"/>
          <w:jc w:val="center"/>
        </w:trPr>
        <w:tc>
          <w:tcPr>
            <w:tcW w:w="1387" w:type="dxa"/>
            <w:gridSpan w:val="2"/>
            <w:vMerge w:val="continue"/>
          </w:tcPr>
          <w:p w14:paraId="32ECBE56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958" w:type="dxa"/>
            <w:gridSpan w:val="4"/>
          </w:tcPr>
          <w:p w14:paraId="75F9879D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核定使用的商品</w:t>
            </w:r>
            <w:r>
              <w:rPr>
                <w:rFonts w:ascii="仿宋_GB2312" w:hAnsi="Calibri" w:eastAsia="仿宋_GB2312" w:cs="Times New Roman"/>
                <w:sz w:val="28"/>
                <w:szCs w:val="28"/>
              </w:rPr>
              <w:t>(服务)</w:t>
            </w:r>
          </w:p>
        </w:tc>
        <w:tc>
          <w:tcPr>
            <w:tcW w:w="6488" w:type="dxa"/>
            <w:gridSpan w:val="14"/>
          </w:tcPr>
          <w:p w14:paraId="4F86506D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70571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3" w:hRule="atLeast"/>
          <w:jc w:val="center"/>
        </w:trPr>
        <w:tc>
          <w:tcPr>
            <w:tcW w:w="1387" w:type="dxa"/>
            <w:gridSpan w:val="2"/>
            <w:vMerge w:val="continue"/>
          </w:tcPr>
          <w:p w14:paraId="7EAEB697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958" w:type="dxa"/>
            <w:gridSpan w:val="4"/>
            <w:vAlign w:val="center"/>
          </w:tcPr>
          <w:p w14:paraId="7F8F070A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商标图样</w:t>
            </w:r>
          </w:p>
        </w:tc>
        <w:tc>
          <w:tcPr>
            <w:tcW w:w="6488" w:type="dxa"/>
            <w:gridSpan w:val="14"/>
            <w:vAlign w:val="center"/>
          </w:tcPr>
          <w:p w14:paraId="322CAD10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7EC0E3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87" w:type="dxa"/>
            <w:gridSpan w:val="2"/>
            <w:vMerge w:val="restart"/>
            <w:vAlign w:val="center"/>
          </w:tcPr>
          <w:p w14:paraId="541720DA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该商标实际使用情况</w:t>
            </w:r>
          </w:p>
        </w:tc>
        <w:tc>
          <w:tcPr>
            <w:tcW w:w="1958" w:type="dxa"/>
            <w:gridSpan w:val="4"/>
            <w:vAlign w:val="center"/>
          </w:tcPr>
          <w:p w14:paraId="460D6F40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最早使</w:t>
            </w:r>
          </w:p>
          <w:p w14:paraId="7007BF0E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用时间</w:t>
            </w:r>
          </w:p>
        </w:tc>
        <w:tc>
          <w:tcPr>
            <w:tcW w:w="1364" w:type="dxa"/>
            <w:gridSpan w:val="3"/>
            <w:vAlign w:val="center"/>
          </w:tcPr>
          <w:p w14:paraId="4C7E301A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5124" w:type="dxa"/>
            <w:gridSpan w:val="11"/>
            <w:vAlign w:val="center"/>
          </w:tcPr>
          <w:p w14:paraId="08D11649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实际使用的商标标识或照片</w:t>
            </w:r>
          </w:p>
        </w:tc>
      </w:tr>
      <w:tr w14:paraId="5DCA6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87" w:type="dxa"/>
            <w:gridSpan w:val="2"/>
            <w:vMerge w:val="continue"/>
            <w:vAlign w:val="center"/>
          </w:tcPr>
          <w:p w14:paraId="46A7AE1A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958" w:type="dxa"/>
            <w:gridSpan w:val="4"/>
            <w:vAlign w:val="center"/>
          </w:tcPr>
          <w:p w14:paraId="0DA79340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连续使</w:t>
            </w:r>
          </w:p>
          <w:p w14:paraId="36DF2F1C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用时间</w:t>
            </w:r>
          </w:p>
        </w:tc>
        <w:tc>
          <w:tcPr>
            <w:tcW w:w="1364" w:type="dxa"/>
            <w:gridSpan w:val="3"/>
            <w:vAlign w:val="center"/>
          </w:tcPr>
          <w:p w14:paraId="0AC77B58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5124" w:type="dxa"/>
            <w:gridSpan w:val="11"/>
            <w:vMerge w:val="restart"/>
            <w:vAlign w:val="center"/>
          </w:tcPr>
          <w:p w14:paraId="460A748F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1A295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87" w:type="dxa"/>
            <w:gridSpan w:val="2"/>
            <w:vMerge w:val="continue"/>
            <w:vAlign w:val="center"/>
          </w:tcPr>
          <w:p w14:paraId="5FBBF7A9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958" w:type="dxa"/>
            <w:gridSpan w:val="4"/>
            <w:vAlign w:val="center"/>
          </w:tcPr>
          <w:p w14:paraId="1B9BB1B3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实际使用</w:t>
            </w:r>
          </w:p>
          <w:p w14:paraId="76B707E9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的主要商</w:t>
            </w:r>
          </w:p>
          <w:p w14:paraId="4D5B59D2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品</w:t>
            </w:r>
            <w:r>
              <w:rPr>
                <w:rFonts w:ascii="仿宋_GB2312" w:hAnsi="Calibri" w:eastAsia="仿宋_GB2312" w:cs="Times New Roman"/>
                <w:sz w:val="28"/>
                <w:szCs w:val="28"/>
              </w:rPr>
              <w:t>(服务)</w:t>
            </w:r>
          </w:p>
        </w:tc>
        <w:tc>
          <w:tcPr>
            <w:tcW w:w="1364" w:type="dxa"/>
            <w:gridSpan w:val="3"/>
            <w:vAlign w:val="center"/>
          </w:tcPr>
          <w:p w14:paraId="2E0817D2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5124" w:type="dxa"/>
            <w:gridSpan w:val="11"/>
            <w:vMerge w:val="continue"/>
            <w:vAlign w:val="center"/>
          </w:tcPr>
          <w:p w14:paraId="70C7E815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181BD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  <w:jc w:val="center"/>
        </w:trPr>
        <w:tc>
          <w:tcPr>
            <w:tcW w:w="9833" w:type="dxa"/>
            <w:gridSpan w:val="20"/>
            <w:vAlign w:val="center"/>
          </w:tcPr>
          <w:p w14:paraId="712F4F80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该商标在中国及外国（地区）的注册情况</w:t>
            </w:r>
          </w:p>
        </w:tc>
      </w:tr>
      <w:tr w14:paraId="6C500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99" w:type="dxa"/>
            <w:gridSpan w:val="4"/>
            <w:vAlign w:val="center"/>
          </w:tcPr>
          <w:p w14:paraId="7BFD236E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国家或地区</w:t>
            </w:r>
          </w:p>
        </w:tc>
        <w:tc>
          <w:tcPr>
            <w:tcW w:w="1528" w:type="dxa"/>
            <w:gridSpan w:val="3"/>
            <w:vAlign w:val="center"/>
          </w:tcPr>
          <w:p w14:paraId="5AA6B657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申请时间</w:t>
            </w:r>
          </w:p>
        </w:tc>
        <w:tc>
          <w:tcPr>
            <w:tcW w:w="2114" w:type="dxa"/>
            <w:gridSpan w:val="7"/>
            <w:vAlign w:val="center"/>
          </w:tcPr>
          <w:p w14:paraId="4C77830E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注册时间</w:t>
            </w:r>
          </w:p>
        </w:tc>
        <w:tc>
          <w:tcPr>
            <w:tcW w:w="1784" w:type="dxa"/>
            <w:gridSpan w:val="3"/>
            <w:vAlign w:val="center"/>
          </w:tcPr>
          <w:p w14:paraId="050F2E2E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注册类别</w:t>
            </w:r>
          </w:p>
        </w:tc>
        <w:tc>
          <w:tcPr>
            <w:tcW w:w="1908" w:type="dxa"/>
            <w:gridSpan w:val="3"/>
            <w:vAlign w:val="center"/>
          </w:tcPr>
          <w:p w14:paraId="2A53EBDD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申请</w:t>
            </w:r>
            <w:r>
              <w:rPr>
                <w:rFonts w:ascii="仿宋_GB2312" w:hAnsi="Calibri" w:eastAsia="仿宋_GB2312" w:cs="Times New Roman"/>
                <w:sz w:val="28"/>
                <w:szCs w:val="28"/>
              </w:rPr>
              <w:t>/注册</w:t>
            </w:r>
          </w:p>
        </w:tc>
      </w:tr>
      <w:tr w14:paraId="3403C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99" w:type="dxa"/>
            <w:gridSpan w:val="4"/>
            <w:vAlign w:val="center"/>
          </w:tcPr>
          <w:p w14:paraId="6E720B37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528" w:type="dxa"/>
            <w:gridSpan w:val="3"/>
            <w:vAlign w:val="center"/>
          </w:tcPr>
          <w:p w14:paraId="1B81DDE0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2114" w:type="dxa"/>
            <w:gridSpan w:val="7"/>
            <w:vAlign w:val="center"/>
          </w:tcPr>
          <w:p w14:paraId="611739A2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784" w:type="dxa"/>
            <w:gridSpan w:val="3"/>
            <w:vAlign w:val="center"/>
          </w:tcPr>
          <w:p w14:paraId="628D29A1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908" w:type="dxa"/>
            <w:gridSpan w:val="3"/>
            <w:vAlign w:val="center"/>
          </w:tcPr>
          <w:p w14:paraId="0A6BDBE5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4DA71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  <w:jc w:val="center"/>
        </w:trPr>
        <w:tc>
          <w:tcPr>
            <w:tcW w:w="2499" w:type="dxa"/>
            <w:gridSpan w:val="4"/>
            <w:vAlign w:val="center"/>
          </w:tcPr>
          <w:p w14:paraId="2D603827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528" w:type="dxa"/>
            <w:gridSpan w:val="3"/>
            <w:vAlign w:val="center"/>
          </w:tcPr>
          <w:p w14:paraId="15E3A81F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2114" w:type="dxa"/>
            <w:gridSpan w:val="7"/>
            <w:vAlign w:val="center"/>
          </w:tcPr>
          <w:p w14:paraId="05A06401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784" w:type="dxa"/>
            <w:gridSpan w:val="3"/>
            <w:vAlign w:val="center"/>
          </w:tcPr>
          <w:p w14:paraId="6BB1FDF7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908" w:type="dxa"/>
            <w:gridSpan w:val="3"/>
            <w:vAlign w:val="center"/>
          </w:tcPr>
          <w:p w14:paraId="59EFF00C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02C23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671" w:type="dxa"/>
            <w:gridSpan w:val="5"/>
            <w:vAlign w:val="center"/>
          </w:tcPr>
          <w:p w14:paraId="30531D71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国内注册商标总数</w:t>
            </w:r>
          </w:p>
        </w:tc>
        <w:tc>
          <w:tcPr>
            <w:tcW w:w="7162" w:type="dxa"/>
            <w:gridSpan w:val="15"/>
            <w:vAlign w:val="center"/>
          </w:tcPr>
          <w:p w14:paraId="1010E3FD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0292C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  <w:jc w:val="center"/>
        </w:trPr>
        <w:tc>
          <w:tcPr>
            <w:tcW w:w="2671" w:type="dxa"/>
            <w:gridSpan w:val="5"/>
            <w:vAlign w:val="center"/>
          </w:tcPr>
          <w:p w14:paraId="5F9A98D1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国外注册商标总数</w:t>
            </w:r>
          </w:p>
        </w:tc>
        <w:tc>
          <w:tcPr>
            <w:tcW w:w="7162" w:type="dxa"/>
            <w:gridSpan w:val="15"/>
            <w:vAlign w:val="center"/>
          </w:tcPr>
          <w:p w14:paraId="612469ED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555E1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833" w:type="dxa"/>
            <w:gridSpan w:val="20"/>
          </w:tcPr>
          <w:p w14:paraId="7AD7E855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商标使用管理制度</w:t>
            </w:r>
          </w:p>
        </w:tc>
      </w:tr>
      <w:tr w14:paraId="50BE3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6" w:hRule="atLeast"/>
          <w:jc w:val="center"/>
        </w:trPr>
        <w:tc>
          <w:tcPr>
            <w:tcW w:w="9833" w:type="dxa"/>
            <w:gridSpan w:val="20"/>
          </w:tcPr>
          <w:p w14:paraId="2DCEE956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434B8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833" w:type="dxa"/>
            <w:gridSpan w:val="20"/>
          </w:tcPr>
          <w:p w14:paraId="3E714332">
            <w:pPr>
              <w:jc w:val="center"/>
              <w:rPr>
                <w:rFonts w:hint="default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知识产权体系认证</w:t>
            </w:r>
          </w:p>
        </w:tc>
      </w:tr>
      <w:tr w14:paraId="06BD6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6" w:hRule="atLeast"/>
          <w:jc w:val="center"/>
        </w:trPr>
        <w:tc>
          <w:tcPr>
            <w:tcW w:w="9833" w:type="dxa"/>
            <w:gridSpan w:val="20"/>
          </w:tcPr>
          <w:p w14:paraId="634A3528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0CA79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833" w:type="dxa"/>
            <w:gridSpan w:val="20"/>
          </w:tcPr>
          <w:p w14:paraId="52BABEDA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使用该商标的主要商品</w:t>
            </w:r>
            <w:r>
              <w:rPr>
                <w:rFonts w:ascii="仿宋_GB2312" w:hAnsi="Calibri" w:eastAsia="仿宋_GB2312" w:cs="Times New Roman"/>
                <w:sz w:val="28"/>
                <w:szCs w:val="28"/>
              </w:rPr>
              <w:t>(服务)近三年来的主要经济指标</w:t>
            </w:r>
          </w:p>
          <w:p w14:paraId="70BF3A3C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ascii="仿宋_GB2312" w:hAnsi="Calibri" w:eastAsia="仿宋_GB2312" w:cs="Times New Roman"/>
                <w:sz w:val="28"/>
                <w:szCs w:val="28"/>
              </w:rPr>
              <w:t>[不包括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申请主体</w:t>
            </w:r>
            <w:r>
              <w:rPr>
                <w:rFonts w:ascii="仿宋_GB2312" w:hAnsi="Calibri" w:eastAsia="仿宋_GB2312" w:cs="Times New Roman"/>
                <w:sz w:val="28"/>
                <w:szCs w:val="28"/>
              </w:rPr>
              <w:t>使用其它商标的商品(服务)的经济指标]</w:t>
            </w:r>
          </w:p>
        </w:tc>
      </w:tr>
      <w:tr w14:paraId="0C5DC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027" w:type="dxa"/>
            <w:gridSpan w:val="7"/>
          </w:tcPr>
          <w:p w14:paraId="133831BC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项目</w:t>
            </w:r>
          </w:p>
        </w:tc>
        <w:tc>
          <w:tcPr>
            <w:tcW w:w="2114" w:type="dxa"/>
            <w:gridSpan w:val="7"/>
          </w:tcPr>
          <w:p w14:paraId="51D5CEDA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年</w:t>
            </w:r>
          </w:p>
        </w:tc>
        <w:tc>
          <w:tcPr>
            <w:tcW w:w="2020" w:type="dxa"/>
            <w:gridSpan w:val="5"/>
          </w:tcPr>
          <w:p w14:paraId="12989E56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2023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年</w:t>
            </w:r>
          </w:p>
        </w:tc>
        <w:tc>
          <w:tcPr>
            <w:tcW w:w="1672" w:type="dxa"/>
          </w:tcPr>
          <w:p w14:paraId="21CBD144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2024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年</w:t>
            </w:r>
          </w:p>
        </w:tc>
      </w:tr>
      <w:tr w14:paraId="56357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  <w:jc w:val="center"/>
        </w:trPr>
        <w:tc>
          <w:tcPr>
            <w:tcW w:w="4027" w:type="dxa"/>
            <w:gridSpan w:val="7"/>
          </w:tcPr>
          <w:p w14:paraId="3DD2EE84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年销售量</w:t>
            </w:r>
          </w:p>
        </w:tc>
        <w:tc>
          <w:tcPr>
            <w:tcW w:w="2114" w:type="dxa"/>
            <w:gridSpan w:val="7"/>
          </w:tcPr>
          <w:p w14:paraId="1DB7BA5C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2020" w:type="dxa"/>
            <w:gridSpan w:val="5"/>
          </w:tcPr>
          <w:p w14:paraId="67EE9AE2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672" w:type="dxa"/>
          </w:tcPr>
          <w:p w14:paraId="60817760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31B89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87" w:type="dxa"/>
            <w:gridSpan w:val="2"/>
            <w:vMerge w:val="restart"/>
            <w:vAlign w:val="center"/>
          </w:tcPr>
          <w:p w14:paraId="004E1031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销</w:t>
            </w:r>
            <w:r>
              <w:rPr>
                <w:rFonts w:ascii="仿宋_GB2312" w:hAnsi="Calibri" w:eastAsia="仿宋_GB2312" w:cs="Times New Roman"/>
                <w:sz w:val="28"/>
                <w:szCs w:val="28"/>
              </w:rPr>
              <w:t xml:space="preserve"> 售 额</w:t>
            </w:r>
            <w:r>
              <w:rPr>
                <w:rFonts w:ascii="仿宋_GB2312" w:hAnsi="Calibri" w:eastAsia="仿宋_GB2312" w:cs="Times New Roman"/>
                <w:szCs w:val="21"/>
              </w:rPr>
              <w:t>（营业额）</w:t>
            </w:r>
          </w:p>
        </w:tc>
        <w:tc>
          <w:tcPr>
            <w:tcW w:w="2640" w:type="dxa"/>
            <w:gridSpan w:val="5"/>
          </w:tcPr>
          <w:p w14:paraId="01B7F24F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营业收入（万元）</w:t>
            </w:r>
          </w:p>
        </w:tc>
        <w:tc>
          <w:tcPr>
            <w:tcW w:w="2114" w:type="dxa"/>
            <w:gridSpan w:val="7"/>
          </w:tcPr>
          <w:p w14:paraId="4C5684B5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2020" w:type="dxa"/>
            <w:gridSpan w:val="5"/>
          </w:tcPr>
          <w:p w14:paraId="00DA007B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672" w:type="dxa"/>
          </w:tcPr>
          <w:p w14:paraId="3ABB8687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4E20E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87" w:type="dxa"/>
            <w:gridSpan w:val="2"/>
            <w:vMerge w:val="continue"/>
          </w:tcPr>
          <w:p w14:paraId="4A09602E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2640" w:type="dxa"/>
            <w:gridSpan w:val="5"/>
          </w:tcPr>
          <w:p w14:paraId="1DAA1FB4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其中</w:t>
            </w:r>
            <w:r>
              <w:rPr>
                <w:rFonts w:ascii="仿宋_GB2312" w:hAnsi="Calibri" w:eastAsia="仿宋_GB2312" w:cs="Times New Roman"/>
                <w:sz w:val="28"/>
                <w:szCs w:val="28"/>
              </w:rPr>
              <w:t>:出口额（万元）</w:t>
            </w:r>
          </w:p>
        </w:tc>
        <w:tc>
          <w:tcPr>
            <w:tcW w:w="2114" w:type="dxa"/>
            <w:gridSpan w:val="7"/>
          </w:tcPr>
          <w:p w14:paraId="490C708C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2020" w:type="dxa"/>
            <w:gridSpan w:val="5"/>
          </w:tcPr>
          <w:p w14:paraId="0FD5D0DB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672" w:type="dxa"/>
          </w:tcPr>
          <w:p w14:paraId="025054C0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738F7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027" w:type="dxa"/>
            <w:gridSpan w:val="7"/>
          </w:tcPr>
          <w:p w14:paraId="7A5454AB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净利润（万元）</w:t>
            </w:r>
          </w:p>
        </w:tc>
        <w:tc>
          <w:tcPr>
            <w:tcW w:w="2114" w:type="dxa"/>
            <w:gridSpan w:val="7"/>
          </w:tcPr>
          <w:p w14:paraId="6738F6A1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2011" w:type="dxa"/>
            <w:gridSpan w:val="4"/>
          </w:tcPr>
          <w:p w14:paraId="3093DD69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681" w:type="dxa"/>
            <w:gridSpan w:val="2"/>
          </w:tcPr>
          <w:p w14:paraId="2AA385A1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5D6A4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  <w:jc w:val="center"/>
        </w:trPr>
        <w:tc>
          <w:tcPr>
            <w:tcW w:w="4027" w:type="dxa"/>
            <w:gridSpan w:val="7"/>
          </w:tcPr>
          <w:p w14:paraId="0C85A8D4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纳税额（万元）</w:t>
            </w:r>
          </w:p>
        </w:tc>
        <w:tc>
          <w:tcPr>
            <w:tcW w:w="2114" w:type="dxa"/>
            <w:gridSpan w:val="7"/>
          </w:tcPr>
          <w:p w14:paraId="7F2F4963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2011" w:type="dxa"/>
            <w:gridSpan w:val="4"/>
          </w:tcPr>
          <w:p w14:paraId="3B5CBFE7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681" w:type="dxa"/>
            <w:gridSpan w:val="2"/>
          </w:tcPr>
          <w:p w14:paraId="7117879A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078A7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027" w:type="dxa"/>
            <w:gridSpan w:val="7"/>
          </w:tcPr>
          <w:p w14:paraId="69B5C43E">
            <w:pPr>
              <w:jc w:val="center"/>
              <w:rPr>
                <w:rFonts w:hint="eastAsia" w:ascii="仿宋_GB2312" w:hAnsi="Calibri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市场占有率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/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同行业排名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省级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2114" w:type="dxa"/>
            <w:gridSpan w:val="7"/>
          </w:tcPr>
          <w:p w14:paraId="4230A60C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2011" w:type="dxa"/>
            <w:gridSpan w:val="4"/>
          </w:tcPr>
          <w:p w14:paraId="1C373FEC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681" w:type="dxa"/>
            <w:gridSpan w:val="2"/>
          </w:tcPr>
          <w:p w14:paraId="4C1A0A05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25A17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23" w:type="dxa"/>
            <w:vMerge w:val="restart"/>
            <w:vAlign w:val="center"/>
          </w:tcPr>
          <w:p w14:paraId="4959CE69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销</w:t>
            </w:r>
            <w:r>
              <w:rPr>
                <w:rFonts w:ascii="仿宋_GB2312" w:hAnsi="Calibri" w:eastAsia="仿宋_GB2312" w:cs="Times New Roman"/>
                <w:sz w:val="28"/>
                <w:szCs w:val="28"/>
              </w:rPr>
              <w:t xml:space="preserve"> 售 区 域</w:t>
            </w:r>
          </w:p>
        </w:tc>
        <w:tc>
          <w:tcPr>
            <w:tcW w:w="1269" w:type="dxa"/>
            <w:gridSpan w:val="2"/>
            <w:vMerge w:val="restart"/>
            <w:vAlign w:val="center"/>
          </w:tcPr>
          <w:p w14:paraId="607F0904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国内</w:t>
            </w:r>
          </w:p>
        </w:tc>
        <w:tc>
          <w:tcPr>
            <w:tcW w:w="1835" w:type="dxa"/>
            <w:gridSpan w:val="4"/>
            <w:vAlign w:val="center"/>
          </w:tcPr>
          <w:p w14:paraId="2C609C8A">
            <w:pPr>
              <w:spacing w:line="360" w:lineRule="exact"/>
              <w:jc w:val="center"/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省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内</w:t>
            </w:r>
          </w:p>
        </w:tc>
        <w:tc>
          <w:tcPr>
            <w:tcW w:w="1559" w:type="dxa"/>
            <w:gridSpan w:val="4"/>
            <w:vAlign w:val="center"/>
          </w:tcPr>
          <w:p w14:paraId="729B1377">
            <w:pPr>
              <w:jc w:val="right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个</w:t>
            </w:r>
          </w:p>
        </w:tc>
        <w:tc>
          <w:tcPr>
            <w:tcW w:w="4247" w:type="dxa"/>
            <w:gridSpan w:val="9"/>
            <w:vAlign w:val="center"/>
          </w:tcPr>
          <w:p w14:paraId="5F548EFB">
            <w:pPr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包括</w:t>
            </w:r>
          </w:p>
        </w:tc>
      </w:tr>
      <w:tr w14:paraId="34D3D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23" w:type="dxa"/>
            <w:vMerge w:val="continue"/>
          </w:tcPr>
          <w:p w14:paraId="7ABBE86E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269" w:type="dxa"/>
            <w:gridSpan w:val="2"/>
            <w:vMerge w:val="continue"/>
          </w:tcPr>
          <w:p w14:paraId="1D1F97D9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835" w:type="dxa"/>
            <w:gridSpan w:val="4"/>
            <w:vAlign w:val="center"/>
          </w:tcPr>
          <w:p w14:paraId="25A68232">
            <w:pPr>
              <w:jc w:val="center"/>
              <w:rPr>
                <w:rFonts w:hint="default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省外</w:t>
            </w:r>
          </w:p>
        </w:tc>
        <w:tc>
          <w:tcPr>
            <w:tcW w:w="1559" w:type="dxa"/>
            <w:gridSpan w:val="4"/>
          </w:tcPr>
          <w:p w14:paraId="00EDD26C">
            <w:pPr>
              <w:jc w:val="right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个</w:t>
            </w:r>
          </w:p>
        </w:tc>
        <w:tc>
          <w:tcPr>
            <w:tcW w:w="4247" w:type="dxa"/>
            <w:gridSpan w:val="9"/>
            <w:vAlign w:val="center"/>
          </w:tcPr>
          <w:p w14:paraId="5769CAD4">
            <w:pPr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包括</w:t>
            </w:r>
          </w:p>
        </w:tc>
      </w:tr>
      <w:tr w14:paraId="6025D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23" w:type="dxa"/>
            <w:vMerge w:val="continue"/>
          </w:tcPr>
          <w:p w14:paraId="09AE3F28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269" w:type="dxa"/>
            <w:gridSpan w:val="2"/>
          </w:tcPr>
          <w:p w14:paraId="2A5F09E9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境外</w:t>
            </w:r>
          </w:p>
        </w:tc>
        <w:tc>
          <w:tcPr>
            <w:tcW w:w="2287" w:type="dxa"/>
            <w:gridSpan w:val="5"/>
            <w:vAlign w:val="center"/>
          </w:tcPr>
          <w:p w14:paraId="3B8B1860">
            <w:pPr>
              <w:jc w:val="right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个</w:t>
            </w:r>
          </w:p>
        </w:tc>
        <w:tc>
          <w:tcPr>
            <w:tcW w:w="5354" w:type="dxa"/>
            <w:gridSpan w:val="12"/>
            <w:vAlign w:val="center"/>
          </w:tcPr>
          <w:p w14:paraId="26F21213">
            <w:pPr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包括</w:t>
            </w:r>
          </w:p>
        </w:tc>
      </w:tr>
      <w:tr w14:paraId="7EB80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9833" w:type="dxa"/>
            <w:gridSpan w:val="20"/>
          </w:tcPr>
          <w:p w14:paraId="181657F8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该商标近三年广告发布情况</w:t>
            </w:r>
          </w:p>
          <w:p w14:paraId="21E2ED5D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（不包括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申请主体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使用其它商标的商品</w:t>
            </w:r>
            <w:r>
              <w:rPr>
                <w:rFonts w:ascii="仿宋_GB2312" w:hAnsi="Calibri" w:eastAsia="仿宋_GB2312" w:cs="Times New Roman"/>
                <w:sz w:val="28"/>
                <w:szCs w:val="28"/>
              </w:rPr>
              <w:t>(服务)的广告发布情况）</w:t>
            </w:r>
          </w:p>
        </w:tc>
      </w:tr>
      <w:tr w14:paraId="07E80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387" w:type="dxa"/>
            <w:gridSpan w:val="2"/>
            <w:vMerge w:val="restart"/>
            <w:vAlign w:val="center"/>
          </w:tcPr>
          <w:p w14:paraId="6736D29A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广告投入（万元）</w:t>
            </w:r>
          </w:p>
        </w:tc>
        <w:tc>
          <w:tcPr>
            <w:tcW w:w="2640" w:type="dxa"/>
            <w:gridSpan w:val="5"/>
          </w:tcPr>
          <w:p w14:paraId="489E496F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合计</w:t>
            </w:r>
          </w:p>
        </w:tc>
        <w:tc>
          <w:tcPr>
            <w:tcW w:w="1837" w:type="dxa"/>
            <w:gridSpan w:val="5"/>
          </w:tcPr>
          <w:p w14:paraId="4E561153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年</w:t>
            </w:r>
          </w:p>
        </w:tc>
        <w:tc>
          <w:tcPr>
            <w:tcW w:w="1972" w:type="dxa"/>
            <w:gridSpan w:val="4"/>
          </w:tcPr>
          <w:p w14:paraId="0078B3E1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2023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年</w:t>
            </w:r>
          </w:p>
        </w:tc>
        <w:tc>
          <w:tcPr>
            <w:tcW w:w="1997" w:type="dxa"/>
            <w:gridSpan w:val="4"/>
          </w:tcPr>
          <w:p w14:paraId="4D55BA92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2024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年</w:t>
            </w:r>
          </w:p>
        </w:tc>
      </w:tr>
      <w:tr w14:paraId="552C8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387" w:type="dxa"/>
            <w:gridSpan w:val="2"/>
            <w:vMerge w:val="continue"/>
            <w:vAlign w:val="center"/>
          </w:tcPr>
          <w:p w14:paraId="315BF530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2640" w:type="dxa"/>
            <w:gridSpan w:val="5"/>
          </w:tcPr>
          <w:p w14:paraId="64E9655F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837" w:type="dxa"/>
            <w:gridSpan w:val="5"/>
          </w:tcPr>
          <w:p w14:paraId="044DB48C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972" w:type="dxa"/>
            <w:gridSpan w:val="4"/>
          </w:tcPr>
          <w:p w14:paraId="660877FC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997" w:type="dxa"/>
            <w:gridSpan w:val="4"/>
          </w:tcPr>
          <w:p w14:paraId="138B93B6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78C92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387" w:type="dxa"/>
            <w:gridSpan w:val="2"/>
            <w:vMerge w:val="restart"/>
            <w:vAlign w:val="center"/>
          </w:tcPr>
          <w:p w14:paraId="46356511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主要发布媒体</w:t>
            </w:r>
          </w:p>
        </w:tc>
        <w:tc>
          <w:tcPr>
            <w:tcW w:w="2640" w:type="dxa"/>
            <w:gridSpan w:val="5"/>
            <w:vAlign w:val="center"/>
          </w:tcPr>
          <w:p w14:paraId="2F7E1AC8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国家级媒体</w:t>
            </w:r>
          </w:p>
        </w:tc>
        <w:tc>
          <w:tcPr>
            <w:tcW w:w="5806" w:type="dxa"/>
            <w:gridSpan w:val="13"/>
            <w:vAlign w:val="center"/>
          </w:tcPr>
          <w:p w14:paraId="1EA37F0D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4DE5F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  <w:jc w:val="center"/>
        </w:trPr>
        <w:tc>
          <w:tcPr>
            <w:tcW w:w="1387" w:type="dxa"/>
            <w:gridSpan w:val="2"/>
            <w:vMerge w:val="continue"/>
            <w:vAlign w:val="center"/>
          </w:tcPr>
          <w:p w14:paraId="0D1D5B8A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2640" w:type="dxa"/>
            <w:gridSpan w:val="5"/>
            <w:vAlign w:val="center"/>
          </w:tcPr>
          <w:p w14:paraId="6A81A7F7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省级媒体</w:t>
            </w:r>
          </w:p>
          <w:p w14:paraId="6D51A3E5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Cs w:val="21"/>
              </w:rPr>
              <w:t>（网络媒体视同省级媒体）</w:t>
            </w:r>
          </w:p>
        </w:tc>
        <w:tc>
          <w:tcPr>
            <w:tcW w:w="5806" w:type="dxa"/>
            <w:gridSpan w:val="13"/>
            <w:vAlign w:val="center"/>
          </w:tcPr>
          <w:p w14:paraId="2EB54718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0CE69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1387" w:type="dxa"/>
            <w:gridSpan w:val="2"/>
            <w:vMerge w:val="continue"/>
            <w:vAlign w:val="center"/>
          </w:tcPr>
          <w:p w14:paraId="7A69AFA7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2640" w:type="dxa"/>
            <w:gridSpan w:val="5"/>
            <w:vAlign w:val="center"/>
          </w:tcPr>
          <w:p w14:paraId="35D84F76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市级媒体</w:t>
            </w:r>
          </w:p>
          <w:p w14:paraId="7F449518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（展销会、户外广告视同市级媒体）</w:t>
            </w:r>
          </w:p>
        </w:tc>
        <w:tc>
          <w:tcPr>
            <w:tcW w:w="5806" w:type="dxa"/>
            <w:gridSpan w:val="13"/>
            <w:vAlign w:val="center"/>
          </w:tcPr>
          <w:p w14:paraId="30F22171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2537E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387" w:type="dxa"/>
            <w:gridSpan w:val="2"/>
            <w:vAlign w:val="center"/>
          </w:tcPr>
          <w:p w14:paraId="04677886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申请主体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及使用该商标的商品</w:t>
            </w:r>
            <w:r>
              <w:rPr>
                <w:rFonts w:ascii="仿宋_GB2312" w:hAnsi="Calibri" w:eastAsia="仿宋_GB2312" w:cs="Times New Roman"/>
                <w:sz w:val="28"/>
                <w:szCs w:val="28"/>
              </w:rPr>
              <w:t>(服务)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市场信誉、资质、自主创新情况</w:t>
            </w:r>
          </w:p>
        </w:tc>
        <w:tc>
          <w:tcPr>
            <w:tcW w:w="8446" w:type="dxa"/>
            <w:gridSpan w:val="18"/>
          </w:tcPr>
          <w:p w14:paraId="01BA9DD3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139BA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87" w:type="dxa"/>
            <w:gridSpan w:val="2"/>
            <w:vMerge w:val="restart"/>
            <w:vAlign w:val="center"/>
          </w:tcPr>
          <w:p w14:paraId="4AC489D9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知识产权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情况</w:t>
            </w:r>
          </w:p>
        </w:tc>
        <w:tc>
          <w:tcPr>
            <w:tcW w:w="2640" w:type="dxa"/>
            <w:gridSpan w:val="5"/>
            <w:vAlign w:val="center"/>
          </w:tcPr>
          <w:p w14:paraId="3EF0FD36">
            <w:pPr>
              <w:spacing w:line="360" w:lineRule="exact"/>
              <w:jc w:val="center"/>
              <w:rPr>
                <w:rFonts w:hint="default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商标</w:t>
            </w:r>
          </w:p>
        </w:tc>
        <w:tc>
          <w:tcPr>
            <w:tcW w:w="5806" w:type="dxa"/>
            <w:gridSpan w:val="13"/>
            <w:vAlign w:val="center"/>
          </w:tcPr>
          <w:p w14:paraId="574DA272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6CCBA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7" w:hRule="atLeast"/>
          <w:jc w:val="center"/>
        </w:trPr>
        <w:tc>
          <w:tcPr>
            <w:tcW w:w="1387" w:type="dxa"/>
            <w:gridSpan w:val="2"/>
            <w:vMerge w:val="continue"/>
            <w:vAlign w:val="center"/>
          </w:tcPr>
          <w:p w14:paraId="6A7F1552">
            <w:pPr>
              <w:spacing w:line="360" w:lineRule="exact"/>
              <w:jc w:val="center"/>
            </w:pPr>
          </w:p>
        </w:tc>
        <w:tc>
          <w:tcPr>
            <w:tcW w:w="2640" w:type="dxa"/>
            <w:gridSpan w:val="5"/>
            <w:vAlign w:val="center"/>
          </w:tcPr>
          <w:p w14:paraId="30011078">
            <w:pPr>
              <w:spacing w:line="360" w:lineRule="exact"/>
              <w:jc w:val="center"/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专利</w:t>
            </w:r>
          </w:p>
        </w:tc>
        <w:tc>
          <w:tcPr>
            <w:tcW w:w="5806" w:type="dxa"/>
            <w:gridSpan w:val="13"/>
            <w:vAlign w:val="center"/>
          </w:tcPr>
          <w:p w14:paraId="5CE0B904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76840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87" w:type="dxa"/>
            <w:gridSpan w:val="2"/>
            <w:vMerge w:val="continue"/>
            <w:vAlign w:val="center"/>
          </w:tcPr>
          <w:p w14:paraId="61905BDD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2640" w:type="dxa"/>
            <w:gridSpan w:val="5"/>
            <w:vAlign w:val="center"/>
          </w:tcPr>
          <w:p w14:paraId="178F30BD">
            <w:pPr>
              <w:spacing w:line="360" w:lineRule="exact"/>
              <w:jc w:val="center"/>
              <w:rPr>
                <w:rFonts w:hint="default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其他知识产权</w:t>
            </w:r>
          </w:p>
        </w:tc>
        <w:tc>
          <w:tcPr>
            <w:tcW w:w="5806" w:type="dxa"/>
            <w:gridSpan w:val="13"/>
            <w:vAlign w:val="center"/>
          </w:tcPr>
          <w:p w14:paraId="5A0E8513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7FF44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87" w:type="dxa"/>
            <w:gridSpan w:val="2"/>
            <w:vMerge w:val="restart"/>
            <w:vAlign w:val="center"/>
          </w:tcPr>
          <w:p w14:paraId="6B002519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质量</w:t>
            </w:r>
          </w:p>
          <w:p w14:paraId="353F05FE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情况</w:t>
            </w:r>
          </w:p>
        </w:tc>
        <w:tc>
          <w:tcPr>
            <w:tcW w:w="2640" w:type="dxa"/>
            <w:gridSpan w:val="5"/>
            <w:vAlign w:val="center"/>
          </w:tcPr>
          <w:p w14:paraId="76663903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执行标准</w:t>
            </w:r>
          </w:p>
        </w:tc>
        <w:tc>
          <w:tcPr>
            <w:tcW w:w="5806" w:type="dxa"/>
            <w:gridSpan w:val="13"/>
            <w:vAlign w:val="center"/>
          </w:tcPr>
          <w:p w14:paraId="631BB7E2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4436E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87" w:type="dxa"/>
            <w:gridSpan w:val="2"/>
            <w:vMerge w:val="continue"/>
            <w:vAlign w:val="center"/>
          </w:tcPr>
          <w:p w14:paraId="6CF0607D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2640" w:type="dxa"/>
            <w:gridSpan w:val="5"/>
            <w:vAlign w:val="center"/>
          </w:tcPr>
          <w:p w14:paraId="62A51915">
            <w:pPr>
              <w:spacing w:line="360" w:lineRule="exact"/>
              <w:jc w:val="center"/>
              <w:rPr>
                <w:rFonts w:hint="default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售后服务</w:t>
            </w:r>
          </w:p>
        </w:tc>
        <w:tc>
          <w:tcPr>
            <w:tcW w:w="5806" w:type="dxa"/>
            <w:gridSpan w:val="13"/>
            <w:vAlign w:val="center"/>
          </w:tcPr>
          <w:p w14:paraId="760AD9A0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1424F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87" w:type="dxa"/>
            <w:gridSpan w:val="2"/>
            <w:vMerge w:val="restart"/>
            <w:vAlign w:val="center"/>
          </w:tcPr>
          <w:p w14:paraId="0BAE4A11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其他</w:t>
            </w:r>
          </w:p>
          <w:p w14:paraId="63992B83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情况</w:t>
            </w:r>
          </w:p>
        </w:tc>
        <w:tc>
          <w:tcPr>
            <w:tcW w:w="2640" w:type="dxa"/>
            <w:gridSpan w:val="5"/>
            <w:vAlign w:val="center"/>
          </w:tcPr>
          <w:p w14:paraId="77D462BF">
            <w:pPr>
              <w:jc w:val="center"/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环境保护</w:t>
            </w:r>
          </w:p>
        </w:tc>
        <w:tc>
          <w:tcPr>
            <w:tcW w:w="5806" w:type="dxa"/>
            <w:gridSpan w:val="13"/>
            <w:vAlign w:val="center"/>
          </w:tcPr>
          <w:p w14:paraId="1B79955B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08A83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7" w:hRule="atLeast"/>
          <w:jc w:val="center"/>
        </w:trPr>
        <w:tc>
          <w:tcPr>
            <w:tcW w:w="1387" w:type="dxa"/>
            <w:gridSpan w:val="2"/>
            <w:vMerge w:val="continue"/>
            <w:vAlign w:val="center"/>
          </w:tcPr>
          <w:p w14:paraId="3D002815">
            <w:pPr>
              <w:jc w:val="center"/>
            </w:pPr>
          </w:p>
        </w:tc>
        <w:tc>
          <w:tcPr>
            <w:tcW w:w="2640" w:type="dxa"/>
            <w:gridSpan w:val="5"/>
            <w:vAlign w:val="center"/>
          </w:tcPr>
          <w:p w14:paraId="55BC0B72">
            <w:pPr>
              <w:jc w:val="center"/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公共责任</w:t>
            </w:r>
          </w:p>
        </w:tc>
        <w:tc>
          <w:tcPr>
            <w:tcW w:w="5806" w:type="dxa"/>
            <w:gridSpan w:val="13"/>
            <w:vAlign w:val="center"/>
          </w:tcPr>
          <w:p w14:paraId="3920F603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087F7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87" w:type="dxa"/>
            <w:gridSpan w:val="2"/>
            <w:vMerge w:val="continue"/>
            <w:vAlign w:val="center"/>
          </w:tcPr>
          <w:p w14:paraId="03682EEB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2640" w:type="dxa"/>
            <w:gridSpan w:val="5"/>
            <w:vAlign w:val="center"/>
          </w:tcPr>
          <w:p w14:paraId="13B20349">
            <w:pPr>
              <w:jc w:val="center"/>
              <w:rPr>
                <w:rFonts w:hint="default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社会信用</w:t>
            </w:r>
          </w:p>
        </w:tc>
        <w:tc>
          <w:tcPr>
            <w:tcW w:w="5806" w:type="dxa"/>
            <w:gridSpan w:val="13"/>
            <w:vAlign w:val="center"/>
          </w:tcPr>
          <w:p w14:paraId="183B48B7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32777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87" w:type="dxa"/>
            <w:gridSpan w:val="2"/>
            <w:vMerge w:val="continue"/>
            <w:vAlign w:val="center"/>
          </w:tcPr>
          <w:p w14:paraId="545AF32C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2640" w:type="dxa"/>
            <w:gridSpan w:val="5"/>
            <w:vAlign w:val="center"/>
          </w:tcPr>
          <w:p w14:paraId="42286C4E">
            <w:pPr>
              <w:jc w:val="center"/>
              <w:rPr>
                <w:rFonts w:hint="default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公益支持</w:t>
            </w:r>
          </w:p>
        </w:tc>
        <w:tc>
          <w:tcPr>
            <w:tcW w:w="5806" w:type="dxa"/>
            <w:gridSpan w:val="13"/>
            <w:vAlign w:val="center"/>
          </w:tcPr>
          <w:p w14:paraId="50166BAF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4D2A6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4" w:hRule="atLeast"/>
          <w:jc w:val="center"/>
        </w:trPr>
        <w:tc>
          <w:tcPr>
            <w:tcW w:w="9833" w:type="dxa"/>
            <w:gridSpan w:val="20"/>
            <w:vAlign w:val="center"/>
          </w:tcPr>
          <w:p w14:paraId="70A9C1D6">
            <w:pPr>
              <w:jc w:val="left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承诺：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  <w:lang w:eastAsia="zh-CN"/>
              </w:rPr>
              <w:t>申请主体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填写表中的内容以及所提交的材料真实、有效。</w:t>
            </w:r>
          </w:p>
          <w:p w14:paraId="691F5914">
            <w:pPr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  <w:p w14:paraId="03334548">
            <w:pPr>
              <w:ind w:firstLine="5600" w:firstLineChars="2000"/>
              <w:rPr>
                <w:rFonts w:hint="eastAsia"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eastAsia="zh-CN"/>
              </w:rPr>
              <w:t>申请主体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：</w:t>
            </w:r>
          </w:p>
          <w:p w14:paraId="2B0825B3">
            <w:pPr>
              <w:ind w:firstLine="5600" w:firstLineChars="2000"/>
              <w:rPr>
                <w:rFonts w:hint="default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法定代表人：</w:t>
            </w:r>
          </w:p>
          <w:p w14:paraId="5C5E6A04">
            <w:pPr>
              <w:ind w:firstLine="5600" w:firstLineChars="2000"/>
              <w:rPr>
                <w:rFonts w:hint="default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日期：    年    月    日</w:t>
            </w:r>
          </w:p>
        </w:tc>
      </w:tr>
    </w:tbl>
    <w:p w14:paraId="70864B0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5C3668"/>
    <w:rsid w:val="095C3668"/>
    <w:rsid w:val="28193EEE"/>
    <w:rsid w:val="4904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686</Words>
  <Characters>706</Characters>
  <Lines>0</Lines>
  <Paragraphs>0</Paragraphs>
  <TotalTime>0</TotalTime>
  <ScaleCrop>false</ScaleCrop>
  <LinksUpToDate>false</LinksUpToDate>
  <CharactersWithSpaces>836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2025-05-13T02:27:00Z</dcterms:created>
  <dc:creator>嘟啰</dc:creator>
  <cp:lastModifiedBy>嘟啰</cp:lastModifiedBy>
  <dcterms:modified xsi:type="dcterms:W3CDTF">2025-05-16T03:39:53Z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860991064EF5497E85A1A825281A103C_13</vt:lpwstr>
  </property>
  <property fmtid="{D5CDD505-2E9C-101B-9397-08002B2CF9AE}" pid="4" name="KSOTemplateDocerSaveRecord">
    <vt:lpwstr>eyJoZGlkIjoiM2NhMmYxOTk3MTdhMDU2NjMzYzNjYzg5NzhlMjc2ZjIiLCJ1c2VySWQiOiIxNDkwNDAyMTQ5In0=</vt:lpwstr>
  </property>
</Properties>
</file>